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682"/>
        <w:gridCol w:w="5878"/>
      </w:tblGrid>
      <w:tr w:rsidR="00AD45DE" w:rsidTr="00EC4C25">
        <w:tc>
          <w:tcPr>
            <w:tcW w:w="1790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4B4410">
              <w:t>7</w:t>
            </w:r>
          </w:p>
        </w:tc>
        <w:tc>
          <w:tcPr>
            <w:tcW w:w="1682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C75B35">
              <w:t>3</w:t>
            </w:r>
          </w:p>
        </w:tc>
        <w:tc>
          <w:tcPr>
            <w:tcW w:w="5878" w:type="dxa"/>
          </w:tcPr>
          <w:p w:rsidR="00AD45DE" w:rsidRDefault="00C75B35">
            <w:r>
              <w:t>CONVERTING WITHIN MEASUREMENT SYSTEMS</w:t>
            </w:r>
          </w:p>
        </w:tc>
      </w:tr>
    </w:tbl>
    <w:p w:rsidR="00C75B35" w:rsidRDefault="00EC4C25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  <w:r>
        <w:rPr>
          <w:noProof/>
        </w:rPr>
        <w:drawing>
          <wp:inline distT="0" distB="0" distL="0" distR="0" wp14:anchorId="0CFE9827" wp14:editId="1E1FC957">
            <wp:extent cx="5943600" cy="2633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C25" w:rsidRDefault="00EC4C25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  <w:r>
        <w:rPr>
          <w:noProof/>
        </w:rPr>
        <w:drawing>
          <wp:inline distT="0" distB="0" distL="0" distR="0" wp14:anchorId="01BCD55C" wp14:editId="10FCEEF0">
            <wp:extent cx="5943600" cy="49009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C25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8592E"/>
    <w:rsid w:val="0084597A"/>
    <w:rsid w:val="008C32F3"/>
    <w:rsid w:val="009017E5"/>
    <w:rsid w:val="009512BE"/>
    <w:rsid w:val="00A87C8C"/>
    <w:rsid w:val="00AD45DE"/>
    <w:rsid w:val="00BA0131"/>
    <w:rsid w:val="00C75B35"/>
    <w:rsid w:val="00D00AD9"/>
    <w:rsid w:val="00D86CC5"/>
    <w:rsid w:val="00D96F39"/>
    <w:rsid w:val="00EC4C25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8F0C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BA013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2016-07-19T19:02:00Z</dcterms:created>
  <dcterms:modified xsi:type="dcterms:W3CDTF">2016-07-19T19:02:00Z</dcterms:modified>
</cp:coreProperties>
</file>